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66" w:rsidRPr="000E5FD6" w:rsidRDefault="000D6A66">
      <w:pPr>
        <w:rPr>
          <w:sz w:val="28"/>
          <w:szCs w:val="28"/>
        </w:rPr>
      </w:pPr>
      <w:r w:rsidRPr="005C037D">
        <w:rPr>
          <w:sz w:val="28"/>
          <w:szCs w:val="28"/>
        </w:rPr>
        <w:t>Name ______________________________________</w:t>
      </w:r>
      <w:r w:rsidRPr="005C037D">
        <w:rPr>
          <w:sz w:val="28"/>
          <w:szCs w:val="28"/>
        </w:rPr>
        <w:tab/>
      </w:r>
      <w:r w:rsidRPr="005C037D">
        <w:rPr>
          <w:sz w:val="28"/>
          <w:szCs w:val="28"/>
        </w:rPr>
        <w:tab/>
        <w:t>Period ________</w:t>
      </w:r>
    </w:p>
    <w:p w:rsidR="000D6A66" w:rsidRPr="00147864" w:rsidRDefault="00FB0A9C" w:rsidP="005C037D">
      <w:pPr>
        <w:jc w:val="center"/>
        <w:rPr>
          <w:sz w:val="32"/>
          <w:szCs w:val="32"/>
        </w:rPr>
      </w:pPr>
      <w:r>
        <w:rPr>
          <w:sz w:val="32"/>
          <w:szCs w:val="32"/>
        </w:rPr>
        <w:t>End Table Plan of Procedure #9</w:t>
      </w:r>
    </w:p>
    <w:p w:rsidR="00FB0A9C" w:rsidRPr="00FB0A9C" w:rsidRDefault="00FB0A9C" w:rsidP="00FB0A9C">
      <w:pPr>
        <w:jc w:val="center"/>
        <w:rPr>
          <w:sz w:val="32"/>
          <w:szCs w:val="32"/>
        </w:rPr>
      </w:pPr>
      <w:r w:rsidRPr="00807C67">
        <w:rPr>
          <w:sz w:val="32"/>
          <w:szCs w:val="32"/>
        </w:rPr>
        <w:t>Drawer Instructions</w:t>
      </w:r>
    </w:p>
    <w:p w:rsidR="00FB0A9C" w:rsidRDefault="00FB0A9C" w:rsidP="00FB0A9C">
      <w:pPr>
        <w:numPr>
          <w:ilvl w:val="0"/>
          <w:numId w:val="2"/>
        </w:numPr>
        <w:spacing w:after="0" w:line="240" w:lineRule="auto"/>
      </w:pPr>
      <w:r>
        <w:t>Get boards cut down to exact dimensions from your ESTIMATING SHEET.  Look in the SHORT RACK first to find boards bigger than what you need.</w:t>
      </w:r>
    </w:p>
    <w:p w:rsidR="00FB0A9C" w:rsidRDefault="00FB0A9C" w:rsidP="00FB0A9C">
      <w:r>
        <w:tab/>
      </w:r>
    </w:p>
    <w:tbl>
      <w:tblPr>
        <w:tblW w:w="0" w:type="auto"/>
        <w:jc w:val="center"/>
        <w:tblInd w:w="-2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1188"/>
        <w:gridCol w:w="1122"/>
        <w:gridCol w:w="798"/>
        <w:gridCol w:w="5048"/>
      </w:tblGrid>
      <w:tr w:rsidR="00FB0A9C" w:rsidTr="00FB0A9C">
        <w:trPr>
          <w:trHeight w:val="407"/>
          <w:jc w:val="center"/>
        </w:trPr>
        <w:tc>
          <w:tcPr>
            <w:tcW w:w="1677" w:type="dxa"/>
          </w:tcPr>
          <w:p w:rsidR="00FB0A9C" w:rsidRDefault="00FB0A9C" w:rsidP="00FB0A9C"/>
        </w:tc>
        <w:tc>
          <w:tcPr>
            <w:tcW w:w="1188" w:type="dxa"/>
          </w:tcPr>
          <w:p w:rsidR="00FB0A9C" w:rsidRDefault="00FB0A9C" w:rsidP="00FB0A9C">
            <w:pPr>
              <w:jc w:val="center"/>
            </w:pPr>
            <w:r>
              <w:t># of pieces</w:t>
            </w:r>
          </w:p>
        </w:tc>
        <w:tc>
          <w:tcPr>
            <w:tcW w:w="1122" w:type="dxa"/>
          </w:tcPr>
          <w:p w:rsidR="00FB0A9C" w:rsidRDefault="00FB0A9C" w:rsidP="00FB0A9C">
            <w:pPr>
              <w:jc w:val="center"/>
            </w:pPr>
            <w:r>
              <w:t>Thickness</w:t>
            </w:r>
          </w:p>
        </w:tc>
        <w:tc>
          <w:tcPr>
            <w:tcW w:w="798" w:type="dxa"/>
          </w:tcPr>
          <w:p w:rsidR="00FB0A9C" w:rsidRDefault="00FB0A9C" w:rsidP="00FB0A9C">
            <w:pPr>
              <w:jc w:val="center"/>
            </w:pPr>
            <w:r>
              <w:t>Width</w:t>
            </w:r>
          </w:p>
        </w:tc>
        <w:tc>
          <w:tcPr>
            <w:tcW w:w="5048" w:type="dxa"/>
          </w:tcPr>
          <w:p w:rsidR="00FB0A9C" w:rsidRDefault="00FB0A9C" w:rsidP="00FB0A9C">
            <w:pPr>
              <w:jc w:val="center"/>
            </w:pPr>
            <w:r>
              <w:t>Length</w:t>
            </w:r>
          </w:p>
        </w:tc>
      </w:tr>
      <w:tr w:rsidR="00FB0A9C" w:rsidTr="00FB0A9C">
        <w:trPr>
          <w:trHeight w:val="407"/>
          <w:jc w:val="center"/>
        </w:trPr>
        <w:tc>
          <w:tcPr>
            <w:tcW w:w="1677" w:type="dxa"/>
          </w:tcPr>
          <w:p w:rsidR="00FB0A9C" w:rsidRDefault="00FB0A9C" w:rsidP="00FB0A9C">
            <w:r>
              <w:t>Drawer Sides</w:t>
            </w:r>
          </w:p>
        </w:tc>
        <w:tc>
          <w:tcPr>
            <w:tcW w:w="1188" w:type="dxa"/>
          </w:tcPr>
          <w:p w:rsidR="00FB0A9C" w:rsidRPr="00FB0A9C" w:rsidRDefault="00FB0A9C" w:rsidP="00FB0A9C">
            <w:pPr>
              <w:jc w:val="center"/>
              <w:rPr>
                <w:sz w:val="28"/>
                <w:szCs w:val="28"/>
              </w:rPr>
            </w:pPr>
            <w:r w:rsidRPr="00FB0A9C">
              <w:rPr>
                <w:sz w:val="28"/>
                <w:szCs w:val="28"/>
              </w:rPr>
              <w:t>2</w:t>
            </w:r>
          </w:p>
        </w:tc>
        <w:tc>
          <w:tcPr>
            <w:tcW w:w="1122" w:type="dxa"/>
          </w:tcPr>
          <w:p w:rsidR="00FB0A9C" w:rsidRPr="00FB0A9C" w:rsidRDefault="00FB0A9C" w:rsidP="00FB0A9C">
            <w:pPr>
              <w:jc w:val="center"/>
              <w:rPr>
                <w:sz w:val="28"/>
                <w:szCs w:val="28"/>
              </w:rPr>
            </w:pPr>
            <w:r w:rsidRPr="00FB0A9C">
              <w:rPr>
                <w:sz w:val="28"/>
                <w:szCs w:val="28"/>
              </w:rPr>
              <w:t>½</w:t>
            </w:r>
          </w:p>
        </w:tc>
        <w:tc>
          <w:tcPr>
            <w:tcW w:w="798" w:type="dxa"/>
          </w:tcPr>
          <w:p w:rsidR="00FB0A9C" w:rsidRPr="00FB0A9C" w:rsidRDefault="00FB0A9C" w:rsidP="00FB0A9C">
            <w:pPr>
              <w:jc w:val="center"/>
              <w:rPr>
                <w:sz w:val="28"/>
                <w:szCs w:val="28"/>
              </w:rPr>
            </w:pPr>
            <w:r w:rsidRPr="00FB0A9C">
              <w:rPr>
                <w:sz w:val="28"/>
                <w:szCs w:val="28"/>
              </w:rPr>
              <w:t>3</w:t>
            </w:r>
          </w:p>
        </w:tc>
        <w:tc>
          <w:tcPr>
            <w:tcW w:w="5048" w:type="dxa"/>
          </w:tcPr>
          <w:p w:rsidR="00FB0A9C" w:rsidRPr="00FB0A9C" w:rsidRDefault="00FB0A9C" w:rsidP="00FB0A9C">
            <w:pPr>
              <w:jc w:val="center"/>
              <w:rPr>
                <w:sz w:val="28"/>
                <w:szCs w:val="28"/>
              </w:rPr>
            </w:pPr>
            <w:r w:rsidRPr="00FB0A9C">
              <w:rPr>
                <w:sz w:val="28"/>
                <w:szCs w:val="28"/>
              </w:rPr>
              <w:t>14</w:t>
            </w:r>
          </w:p>
        </w:tc>
      </w:tr>
      <w:tr w:rsidR="00FB0A9C" w:rsidTr="00FB0A9C">
        <w:trPr>
          <w:trHeight w:val="407"/>
          <w:jc w:val="center"/>
        </w:trPr>
        <w:tc>
          <w:tcPr>
            <w:tcW w:w="1677" w:type="dxa"/>
          </w:tcPr>
          <w:p w:rsidR="00FB0A9C" w:rsidRDefault="00FB0A9C" w:rsidP="00FB0A9C">
            <w:r>
              <w:t>Drawer Back</w:t>
            </w:r>
          </w:p>
        </w:tc>
        <w:tc>
          <w:tcPr>
            <w:tcW w:w="1188" w:type="dxa"/>
          </w:tcPr>
          <w:p w:rsidR="00FB0A9C" w:rsidRPr="00FB0A9C" w:rsidRDefault="00FB0A9C" w:rsidP="00FB0A9C">
            <w:pPr>
              <w:jc w:val="center"/>
              <w:rPr>
                <w:sz w:val="28"/>
                <w:szCs w:val="28"/>
              </w:rPr>
            </w:pPr>
            <w:r w:rsidRPr="00FB0A9C">
              <w:rPr>
                <w:sz w:val="28"/>
                <w:szCs w:val="28"/>
              </w:rPr>
              <w:t>1</w:t>
            </w:r>
          </w:p>
        </w:tc>
        <w:tc>
          <w:tcPr>
            <w:tcW w:w="1122" w:type="dxa"/>
          </w:tcPr>
          <w:p w:rsidR="00FB0A9C" w:rsidRPr="00FB0A9C" w:rsidRDefault="00FB0A9C" w:rsidP="00FB0A9C">
            <w:pPr>
              <w:jc w:val="center"/>
              <w:rPr>
                <w:sz w:val="28"/>
                <w:szCs w:val="28"/>
              </w:rPr>
            </w:pPr>
            <w:r w:rsidRPr="00FB0A9C">
              <w:rPr>
                <w:sz w:val="28"/>
                <w:szCs w:val="28"/>
              </w:rPr>
              <w:t>½</w:t>
            </w:r>
          </w:p>
        </w:tc>
        <w:tc>
          <w:tcPr>
            <w:tcW w:w="798" w:type="dxa"/>
          </w:tcPr>
          <w:p w:rsidR="00FB0A9C" w:rsidRPr="00FB0A9C" w:rsidRDefault="00FB0A9C" w:rsidP="00FB0A9C">
            <w:pPr>
              <w:jc w:val="center"/>
              <w:rPr>
                <w:sz w:val="28"/>
                <w:szCs w:val="28"/>
              </w:rPr>
            </w:pPr>
            <w:r w:rsidRPr="00FB0A9C">
              <w:rPr>
                <w:sz w:val="28"/>
                <w:szCs w:val="28"/>
              </w:rPr>
              <w:t>2 ½</w:t>
            </w:r>
          </w:p>
        </w:tc>
        <w:tc>
          <w:tcPr>
            <w:tcW w:w="5048" w:type="dxa"/>
          </w:tcPr>
          <w:p w:rsidR="00FB0A9C" w:rsidRPr="00FB0A9C" w:rsidRDefault="00FB0A9C" w:rsidP="00FB0A9C">
            <w:pPr>
              <w:jc w:val="center"/>
              <w:rPr>
                <w:sz w:val="28"/>
                <w:szCs w:val="28"/>
              </w:rPr>
            </w:pPr>
            <w:r w:rsidRPr="00FB0A9C">
              <w:rPr>
                <w:sz w:val="28"/>
                <w:szCs w:val="28"/>
              </w:rPr>
              <w:t>13 ¼</w:t>
            </w:r>
          </w:p>
          <w:p w:rsidR="00FB0A9C" w:rsidRDefault="00FB0A9C" w:rsidP="00FB0A9C">
            <w:pPr>
              <w:jc w:val="center"/>
            </w:pPr>
            <w:r>
              <w:t>(Cut to the exact length of your opening minus 5/8”)</w:t>
            </w:r>
          </w:p>
        </w:tc>
      </w:tr>
      <w:tr w:rsidR="00FB0A9C" w:rsidTr="00FB0A9C">
        <w:trPr>
          <w:trHeight w:val="407"/>
          <w:jc w:val="center"/>
        </w:trPr>
        <w:tc>
          <w:tcPr>
            <w:tcW w:w="1677" w:type="dxa"/>
          </w:tcPr>
          <w:p w:rsidR="00FB0A9C" w:rsidRDefault="00FB0A9C" w:rsidP="00FB0A9C">
            <w:r>
              <w:t>Drawer Front</w:t>
            </w:r>
          </w:p>
        </w:tc>
        <w:tc>
          <w:tcPr>
            <w:tcW w:w="1188" w:type="dxa"/>
          </w:tcPr>
          <w:p w:rsidR="00FB0A9C" w:rsidRPr="00FB0A9C" w:rsidRDefault="00FB0A9C" w:rsidP="00FB0A9C">
            <w:pPr>
              <w:jc w:val="center"/>
              <w:rPr>
                <w:sz w:val="28"/>
                <w:szCs w:val="28"/>
              </w:rPr>
            </w:pPr>
            <w:r w:rsidRPr="00FB0A9C">
              <w:rPr>
                <w:sz w:val="28"/>
                <w:szCs w:val="28"/>
              </w:rPr>
              <w:t>1</w:t>
            </w:r>
          </w:p>
        </w:tc>
        <w:tc>
          <w:tcPr>
            <w:tcW w:w="1122" w:type="dxa"/>
          </w:tcPr>
          <w:p w:rsidR="00FB0A9C" w:rsidRPr="00FB0A9C" w:rsidRDefault="00FB0A9C" w:rsidP="00FB0A9C">
            <w:pPr>
              <w:jc w:val="center"/>
              <w:rPr>
                <w:sz w:val="28"/>
                <w:szCs w:val="28"/>
              </w:rPr>
            </w:pPr>
            <w:r w:rsidRPr="00FB0A9C">
              <w:rPr>
                <w:sz w:val="28"/>
                <w:szCs w:val="28"/>
              </w:rPr>
              <w:t>¾</w:t>
            </w:r>
          </w:p>
        </w:tc>
        <w:tc>
          <w:tcPr>
            <w:tcW w:w="798" w:type="dxa"/>
          </w:tcPr>
          <w:p w:rsidR="00FB0A9C" w:rsidRPr="00FB0A9C" w:rsidRDefault="00FB0A9C" w:rsidP="00FB0A9C">
            <w:pPr>
              <w:jc w:val="center"/>
              <w:rPr>
                <w:sz w:val="28"/>
                <w:szCs w:val="28"/>
              </w:rPr>
            </w:pPr>
            <w:r w:rsidRPr="00FB0A9C">
              <w:rPr>
                <w:sz w:val="28"/>
                <w:szCs w:val="28"/>
              </w:rPr>
              <w:t>3</w:t>
            </w:r>
          </w:p>
        </w:tc>
        <w:tc>
          <w:tcPr>
            <w:tcW w:w="5048" w:type="dxa"/>
          </w:tcPr>
          <w:p w:rsidR="00FB0A9C" w:rsidRPr="00FB0A9C" w:rsidRDefault="00FB0A9C" w:rsidP="00FB0A9C">
            <w:pPr>
              <w:jc w:val="center"/>
              <w:rPr>
                <w:sz w:val="28"/>
                <w:szCs w:val="28"/>
              </w:rPr>
            </w:pPr>
            <w:r w:rsidRPr="00FB0A9C">
              <w:rPr>
                <w:sz w:val="28"/>
                <w:szCs w:val="28"/>
              </w:rPr>
              <w:t xml:space="preserve">13 ¾ </w:t>
            </w:r>
          </w:p>
          <w:p w:rsidR="00FB0A9C" w:rsidRDefault="00FB0A9C" w:rsidP="00FB0A9C">
            <w:pPr>
              <w:jc w:val="center"/>
            </w:pPr>
            <w:r>
              <w:t>(Cut to the exact length of your opening minus 1/8”)</w:t>
            </w:r>
          </w:p>
        </w:tc>
      </w:tr>
      <w:tr w:rsidR="00FB0A9C" w:rsidTr="00FB0A9C">
        <w:trPr>
          <w:trHeight w:val="429"/>
          <w:jc w:val="center"/>
        </w:trPr>
        <w:tc>
          <w:tcPr>
            <w:tcW w:w="1677" w:type="dxa"/>
          </w:tcPr>
          <w:p w:rsidR="00FB0A9C" w:rsidRDefault="00FB0A9C" w:rsidP="00FB0A9C">
            <w:r>
              <w:t>Drawer Bottom</w:t>
            </w:r>
          </w:p>
        </w:tc>
        <w:tc>
          <w:tcPr>
            <w:tcW w:w="1188" w:type="dxa"/>
          </w:tcPr>
          <w:p w:rsidR="00FB0A9C" w:rsidRPr="00FB0A9C" w:rsidRDefault="00FB0A9C" w:rsidP="00FB0A9C">
            <w:pPr>
              <w:jc w:val="center"/>
              <w:rPr>
                <w:sz w:val="28"/>
                <w:szCs w:val="28"/>
              </w:rPr>
            </w:pPr>
            <w:r w:rsidRPr="00FB0A9C">
              <w:rPr>
                <w:sz w:val="28"/>
                <w:szCs w:val="28"/>
              </w:rPr>
              <w:t>1</w:t>
            </w:r>
          </w:p>
        </w:tc>
        <w:tc>
          <w:tcPr>
            <w:tcW w:w="1122" w:type="dxa"/>
          </w:tcPr>
          <w:p w:rsidR="00FB0A9C" w:rsidRPr="00FB0A9C" w:rsidRDefault="00FB0A9C" w:rsidP="00FB0A9C">
            <w:pPr>
              <w:jc w:val="center"/>
              <w:rPr>
                <w:sz w:val="28"/>
                <w:szCs w:val="28"/>
              </w:rPr>
            </w:pPr>
            <w:r w:rsidRPr="00FB0A9C">
              <w:rPr>
                <w:sz w:val="28"/>
                <w:szCs w:val="28"/>
              </w:rPr>
              <w:t>¼</w:t>
            </w:r>
          </w:p>
        </w:tc>
        <w:tc>
          <w:tcPr>
            <w:tcW w:w="798" w:type="dxa"/>
          </w:tcPr>
          <w:p w:rsidR="00FB0A9C" w:rsidRPr="00FB0A9C" w:rsidRDefault="00FB0A9C" w:rsidP="00FB0A9C">
            <w:pPr>
              <w:jc w:val="center"/>
              <w:rPr>
                <w:sz w:val="28"/>
                <w:szCs w:val="28"/>
              </w:rPr>
            </w:pPr>
            <w:r w:rsidRPr="00FB0A9C">
              <w:rPr>
                <w:sz w:val="28"/>
                <w:szCs w:val="28"/>
              </w:rPr>
              <w:t>13 ¼</w:t>
            </w:r>
          </w:p>
        </w:tc>
        <w:tc>
          <w:tcPr>
            <w:tcW w:w="5048" w:type="dxa"/>
          </w:tcPr>
          <w:p w:rsidR="00FB0A9C" w:rsidRPr="00FB0A9C" w:rsidRDefault="00FB0A9C" w:rsidP="00FB0A9C">
            <w:pPr>
              <w:jc w:val="center"/>
              <w:rPr>
                <w:sz w:val="28"/>
                <w:szCs w:val="28"/>
              </w:rPr>
            </w:pPr>
            <w:r w:rsidRPr="00FB0A9C">
              <w:rPr>
                <w:sz w:val="28"/>
                <w:szCs w:val="28"/>
              </w:rPr>
              <w:t>14 ¼</w:t>
            </w:r>
          </w:p>
        </w:tc>
      </w:tr>
    </w:tbl>
    <w:p w:rsidR="00FB0A9C" w:rsidRDefault="00FB0A9C" w:rsidP="00FB0A9C">
      <w:pPr>
        <w:numPr>
          <w:ilvl w:val="0"/>
          <w:numId w:val="2"/>
        </w:numPr>
        <w:spacing w:after="0" w:line="240" w:lineRule="auto"/>
      </w:pPr>
      <w:r>
        <w:t>Have the teacher check your boards.  Teacher Signature ____________________</w:t>
      </w:r>
    </w:p>
    <w:p w:rsidR="00FB0A9C" w:rsidRDefault="00FB0A9C" w:rsidP="00FB0A9C">
      <w:pPr>
        <w:numPr>
          <w:ilvl w:val="0"/>
          <w:numId w:val="2"/>
        </w:numPr>
        <w:spacing w:after="0" w:line="240" w:lineRule="auto"/>
      </w:pPr>
      <w:r>
        <w:t>Sand the faces of the Front, Sides, and Back of your drawer boards with the FINISH SANDER or RANDOM ORBIT SANDER before assembling your drawer.</w:t>
      </w:r>
      <w:bookmarkStart w:id="0" w:name="_GoBack"/>
      <w:bookmarkEnd w:id="0"/>
    </w:p>
    <w:p w:rsidR="00FB0A9C" w:rsidRDefault="00FB0A9C" w:rsidP="00FB0A9C">
      <w:pPr>
        <w:numPr>
          <w:ilvl w:val="0"/>
          <w:numId w:val="2"/>
        </w:numPr>
        <w:spacing w:after="0" w:line="240" w:lineRule="auto"/>
      </w:pPr>
      <w:r>
        <w:t>Set boards up how drawer will look and mark where rabbet joints and grooves should be cut.  See picture below for how it should look.</w:t>
      </w:r>
    </w:p>
    <w:p w:rsidR="00FB0A9C" w:rsidRDefault="000F11FA" w:rsidP="00FB0A9C">
      <w:r>
        <w:rPr>
          <w:noProof/>
        </w:rPr>
        <w:pict>
          <v:rect id="_x0000_s1027" style="position:absolute;margin-left:254.25pt;margin-top:20.8pt;width:189pt;height:45.75pt;z-index:251659264"/>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margin-left:7.1pt;margin-top:28.7pt;width:32.25pt;height:7.5pt;rotation:270;flip:x;z-index:251674624" o:connectortype="elbow" adj="10783,1533600,-66307"/>
        </w:pict>
      </w:r>
      <w:r>
        <w:rPr>
          <w:noProof/>
        </w:rPr>
        <w:pict>
          <v:shape id="_x0000_s1042" type="#_x0000_t34" style="position:absolute;margin-left:156.75pt;margin-top:28.3pt;width:33pt;height:7.5pt;rotation:270;z-index:251673600" o:connectortype="elbow" adj=",-1535760,-158073"/>
        </w:pict>
      </w:r>
      <w:r>
        <w:rPr>
          <w:noProof/>
        </w:rPr>
        <w:pict>
          <v:shapetype id="_x0000_t32" coordsize="21600,21600" o:spt="32" o:oned="t" path="m,l21600,21600e" filled="f">
            <v:path arrowok="t" fillok="f" o:connecttype="none"/>
            <o:lock v:ext="edit" shapetype="t"/>
          </v:shapetype>
          <v:shape id="_x0000_s1032" type="#_x0000_t32" style="position:absolute;margin-left:431.25pt;margin-top:20.8pt;width:.75pt;height:45.75pt;flip:x;z-index:251664384" o:connectortype="straight"/>
        </w:pict>
      </w:r>
      <w:r>
        <w:rPr>
          <w:noProof/>
        </w:rPr>
        <w:pict>
          <v:shape id="_x0000_s1031" type="#_x0000_t32" style="position:absolute;margin-left:268.5pt;margin-top:20.8pt;width:.75pt;height:45.75pt;flip:x;z-index:251663360" o:connectortype="straight"/>
        </w:pict>
      </w:r>
      <w:r>
        <w:rPr>
          <w:noProof/>
        </w:rPr>
        <w:pict>
          <v:rect id="_x0000_s1026" style="position:absolute;margin-left:12pt;margin-top:16.3pt;width:173.25pt;height:174.75pt;z-index:251658240"/>
        </w:pict>
      </w:r>
    </w:p>
    <w:p w:rsidR="00FB0A9C" w:rsidRDefault="000E7665" w:rsidP="00FB0A9C">
      <w:r>
        <w:rPr>
          <w:noProof/>
        </w:rPr>
        <w:pict>
          <v:shapetype id="_x0000_t202" coordsize="21600,21600" o:spt="202" path="m,l,21600r21600,l21600,xe">
            <v:stroke joinstyle="miter"/>
            <v:path gradientshapeok="t" o:connecttype="rect"/>
          </v:shapetype>
          <v:shape id="_x0000_s1048" type="#_x0000_t202" style="position:absolute;margin-left:304.5pt;margin-top:2.85pt;width:100.5pt;height:20.25pt;z-index:251679744" stroked="f">
            <v:textbox>
              <w:txbxContent>
                <w:p w:rsidR="000E7665" w:rsidRDefault="000E7665">
                  <w:r>
                    <w:t>DRAWER FRONT</w:t>
                  </w:r>
                </w:p>
              </w:txbxContent>
            </v:textbox>
          </v:shape>
        </w:pict>
      </w:r>
      <w:r w:rsidR="000F11FA">
        <w:rPr>
          <w:noProof/>
        </w:rPr>
        <w:pict>
          <v:rect id="_x0000_s1039" style="position:absolute;margin-left:27pt;margin-top:6.6pt;width:142.5pt;height:135.75pt;z-index:251671552"/>
        </w:pict>
      </w:r>
    </w:p>
    <w:p w:rsidR="00FB0A9C" w:rsidRDefault="000F11FA" w:rsidP="00FB0A9C">
      <w:r>
        <w:rPr>
          <w:noProof/>
          <w:lang w:eastAsia="zh-TW"/>
        </w:rPr>
        <w:pict>
          <v:shape id="_x0000_s1047" type="#_x0000_t202" style="position:absolute;margin-left:62.5pt;margin-top:21.9pt;width:90.1pt;height:62.85pt;z-index:251678720;mso-height-percent:200;mso-height-percent:200;mso-width-relative:margin;mso-height-relative:margin" stroked="f">
            <v:textbox style="mso-fit-shape-to-text:t">
              <w:txbxContent>
                <w:p w:rsidR="000F11FA" w:rsidRPr="000F11FA" w:rsidRDefault="000F11FA">
                  <w:pPr>
                    <w:rPr>
                      <w:sz w:val="32"/>
                      <w:szCs w:val="32"/>
                    </w:rPr>
                  </w:pPr>
                  <w:r w:rsidRPr="000F11FA">
                    <w:rPr>
                      <w:sz w:val="32"/>
                      <w:szCs w:val="32"/>
                    </w:rPr>
                    <w:t>Top View</w:t>
                  </w:r>
                </w:p>
              </w:txbxContent>
            </v:textbox>
          </v:shape>
        </w:pict>
      </w:r>
      <w:r>
        <w:rPr>
          <w:noProof/>
        </w:rPr>
        <w:pict>
          <v:shape id="_x0000_s1036" type="#_x0000_t32" style="position:absolute;margin-left:269.25pt;margin-top:8.15pt;width:162.75pt;height:0;z-index:251668480" o:connectortype="straight"/>
        </w:pict>
      </w:r>
      <w:r>
        <w:rPr>
          <w:noProof/>
        </w:rPr>
        <w:pict>
          <v:shape id="_x0000_s1035" type="#_x0000_t32" style="position:absolute;margin-left:268.5pt;margin-top:3.65pt;width:162.75pt;height:0;z-index:251667456" o:connectortype="straight"/>
        </w:pict>
      </w:r>
    </w:p>
    <w:p w:rsidR="00FB0A9C" w:rsidRDefault="000E7665" w:rsidP="00FB0A9C">
      <w:r>
        <w:rPr>
          <w:noProof/>
        </w:rPr>
        <w:pict>
          <v:shape id="_x0000_s1049" type="#_x0000_t202" style="position:absolute;margin-left:309pt;margin-top:8.95pt;width:100.5pt;height:20.25pt;z-index:251680768" stroked="f">
            <v:textbox>
              <w:txbxContent>
                <w:p w:rsidR="000E7665" w:rsidRDefault="000E7665" w:rsidP="000E7665">
                  <w:r>
                    <w:t>DRAWER SIDE</w:t>
                  </w:r>
                </w:p>
              </w:txbxContent>
            </v:textbox>
          </v:shape>
        </w:pict>
      </w:r>
      <w:r w:rsidR="000F11FA">
        <w:rPr>
          <w:noProof/>
        </w:rPr>
        <w:pict>
          <v:rect id="_x0000_s1028" style="position:absolute;margin-left:254.25pt;margin-top:2.2pt;width:201.75pt;height:45.75pt;z-index:251660288"/>
        </w:pict>
      </w:r>
      <w:r w:rsidR="000F11FA">
        <w:rPr>
          <w:noProof/>
        </w:rPr>
        <w:pict>
          <v:shape id="_x0000_s1033" type="#_x0000_t32" style="position:absolute;margin-left:269.25pt;margin-top:2.2pt;width:.75pt;height:45.75pt;flip:x;z-index:251665408" o:connectortype="straight"/>
        </w:pict>
      </w:r>
    </w:p>
    <w:p w:rsidR="00FB0A9C" w:rsidRDefault="000F11FA" w:rsidP="00FB0A9C">
      <w:r>
        <w:rPr>
          <w:noProof/>
        </w:rPr>
        <w:pict>
          <v:rect id="_x0000_s1037" style="position:absolute;margin-left:269.25pt;margin-top:10.55pt;width:186.75pt;height:3.55pt;flip:y;z-index:251669504"/>
        </w:pict>
      </w:r>
    </w:p>
    <w:p w:rsidR="00FB0A9C" w:rsidRDefault="000E7665" w:rsidP="00FB0A9C">
      <w:r>
        <w:rPr>
          <w:noProof/>
        </w:rPr>
        <w:pict>
          <v:shape id="_x0000_s1050" type="#_x0000_t202" style="position:absolute;margin-left:313.5pt;margin-top:13.6pt;width:100.5pt;height:20.25pt;z-index:251681792" stroked="f">
            <v:textbox>
              <w:txbxContent>
                <w:p w:rsidR="000E7665" w:rsidRDefault="000E7665" w:rsidP="000E7665">
                  <w:r>
                    <w:t>DRAWER SIDE</w:t>
                  </w:r>
                </w:p>
              </w:txbxContent>
            </v:textbox>
          </v:shape>
        </w:pict>
      </w:r>
      <w:r w:rsidR="000F11FA">
        <w:rPr>
          <w:noProof/>
        </w:rPr>
        <w:pict>
          <v:shape id="_x0000_s1034" type="#_x0000_t32" style="position:absolute;margin-left:441pt;margin-top:8.35pt;width:.75pt;height:45.75pt;flip:x;z-index:251666432" o:connectortype="straight"/>
        </w:pict>
      </w:r>
      <w:r w:rsidR="000F11FA">
        <w:rPr>
          <w:noProof/>
        </w:rPr>
        <w:pict>
          <v:rect id="_x0000_s1029" style="position:absolute;margin-left:254.25pt;margin-top:8.35pt;width:201.75pt;height:45.75pt;z-index:251661312"/>
        </w:pict>
      </w:r>
    </w:p>
    <w:p w:rsidR="00FB0A9C" w:rsidRDefault="000F11FA" w:rsidP="00FB0A9C">
      <w:r>
        <w:rPr>
          <w:noProof/>
        </w:rPr>
        <w:pict>
          <v:rect id="_x0000_s1038" style="position:absolute;margin-left:254.25pt;margin-top:18.9pt;width:186.75pt;height:3.55pt;flip:y;z-index:251670528"/>
        </w:pict>
      </w:r>
      <w:r>
        <w:rPr>
          <w:noProof/>
        </w:rPr>
        <w:pict>
          <v:shape id="_x0000_s1046" type="#_x0000_t34" style="position:absolute;margin-left:160.5pt;margin-top:13.65pt;width:33.75pt;height:15.75pt;rotation:90;flip:x;z-index:251676672" o:connectortype="elbow" adj="10784,879429,-154560"/>
        </w:pict>
      </w:r>
      <w:r>
        <w:rPr>
          <w:noProof/>
        </w:rPr>
        <w:pict>
          <v:shape id="_x0000_s1045" type="#_x0000_t34" style="position:absolute;margin-left:6.35pt;margin-top:14.05pt;width:26.25pt;height:15pt;rotation:90;z-index:251675648" o:connectortype="elbow" adj="10779,-928800,-81463"/>
        </w:pict>
      </w:r>
    </w:p>
    <w:p w:rsidR="00FB0A9C" w:rsidRDefault="000E7665" w:rsidP="00FB0A9C">
      <w:r>
        <w:rPr>
          <w:noProof/>
        </w:rPr>
        <w:pict>
          <v:shape id="_x0000_s1051" type="#_x0000_t202" style="position:absolute;margin-left:304.5pt;margin-top:24.2pt;width:100.5pt;height:20.25pt;z-index:251682816" stroked="f">
            <v:textbox>
              <w:txbxContent>
                <w:p w:rsidR="000E7665" w:rsidRDefault="000E7665" w:rsidP="000E7665">
                  <w:r>
                    <w:t>DRAWER BACK</w:t>
                  </w:r>
                </w:p>
              </w:txbxContent>
            </v:textbox>
          </v:shape>
        </w:pict>
      </w:r>
      <w:r w:rsidR="000F11FA">
        <w:rPr>
          <w:noProof/>
        </w:rPr>
        <w:pict>
          <v:rect id="_x0000_s1030" style="position:absolute;margin-left:258.75pt;margin-top:18.95pt;width:173.25pt;height:33.75pt;z-index:251662336"/>
        </w:pict>
      </w:r>
    </w:p>
    <w:p w:rsidR="00FB0A9C" w:rsidRPr="00F21720" w:rsidRDefault="00FB0A9C" w:rsidP="00FB0A9C">
      <w:pPr>
        <w:numPr>
          <w:ilvl w:val="0"/>
          <w:numId w:val="2"/>
        </w:numPr>
        <w:spacing w:after="0" w:line="240" w:lineRule="auto"/>
        <w:rPr>
          <w:sz w:val="32"/>
          <w:szCs w:val="32"/>
        </w:rPr>
      </w:pPr>
      <w:r w:rsidRPr="00F21720">
        <w:rPr>
          <w:sz w:val="32"/>
          <w:szCs w:val="32"/>
        </w:rPr>
        <w:lastRenderedPageBreak/>
        <w:t>Use the ROUTER #1 and ROUTER #2 to cut the Rabbet Joints and groove joints.  NOTE:  the drawer front should have two rabbet joints and one groove joint.  The sides should have only ONE rabbet joint and one groove.  The Back should NOT have any joints cut on it.</w:t>
      </w:r>
    </w:p>
    <w:p w:rsidR="00FB0A9C" w:rsidRPr="00F21720" w:rsidRDefault="00FB0A9C" w:rsidP="00FB0A9C">
      <w:pPr>
        <w:numPr>
          <w:ilvl w:val="0"/>
          <w:numId w:val="2"/>
        </w:numPr>
        <w:spacing w:after="0" w:line="240" w:lineRule="auto"/>
        <w:rPr>
          <w:sz w:val="32"/>
          <w:szCs w:val="32"/>
        </w:rPr>
      </w:pPr>
      <w:r w:rsidRPr="00F21720">
        <w:rPr>
          <w:sz w:val="32"/>
          <w:szCs w:val="32"/>
        </w:rPr>
        <w:t>Dry assembly the drawer with the bottom board.</w:t>
      </w:r>
    </w:p>
    <w:p w:rsidR="00FB0A9C" w:rsidRPr="00F21720" w:rsidRDefault="00FB0A9C" w:rsidP="00FB0A9C">
      <w:pPr>
        <w:numPr>
          <w:ilvl w:val="0"/>
          <w:numId w:val="2"/>
        </w:numPr>
        <w:spacing w:after="0" w:line="240" w:lineRule="auto"/>
        <w:rPr>
          <w:sz w:val="32"/>
          <w:szCs w:val="32"/>
        </w:rPr>
      </w:pPr>
      <w:r w:rsidRPr="00F21720">
        <w:rPr>
          <w:sz w:val="32"/>
          <w:szCs w:val="32"/>
        </w:rPr>
        <w:t>VERY IMPORTANT that you do not glue the drawer together until you have checked to see if it fits in your table.  There should be 1/16 inch gap on both sides of the drawer front when fit into your table.</w:t>
      </w:r>
    </w:p>
    <w:p w:rsidR="004F1FDA" w:rsidRPr="00F21720" w:rsidRDefault="00FB0A9C" w:rsidP="00FB0A9C">
      <w:pPr>
        <w:numPr>
          <w:ilvl w:val="0"/>
          <w:numId w:val="2"/>
        </w:numPr>
        <w:spacing w:after="0" w:line="240" w:lineRule="auto"/>
        <w:rPr>
          <w:sz w:val="32"/>
          <w:szCs w:val="32"/>
        </w:rPr>
      </w:pPr>
      <w:r w:rsidRPr="00F21720">
        <w:rPr>
          <w:sz w:val="32"/>
          <w:szCs w:val="32"/>
        </w:rPr>
        <w:t>If the drawer fits then glue the drawer together and use the PIN NAILER to nail it together.</w:t>
      </w:r>
    </w:p>
    <w:p w:rsidR="00FB0A9C" w:rsidRPr="00F21720" w:rsidRDefault="00FB0A9C" w:rsidP="00FB0A9C">
      <w:pPr>
        <w:numPr>
          <w:ilvl w:val="0"/>
          <w:numId w:val="2"/>
        </w:numPr>
        <w:spacing w:after="0" w:line="240" w:lineRule="auto"/>
        <w:rPr>
          <w:sz w:val="32"/>
          <w:szCs w:val="32"/>
        </w:rPr>
      </w:pPr>
      <w:r w:rsidRPr="00F21720">
        <w:rPr>
          <w:sz w:val="32"/>
          <w:szCs w:val="32"/>
        </w:rPr>
        <w:t>Wipe up any glue before it dries with a wet paper towel.</w:t>
      </w:r>
    </w:p>
    <w:p w:rsidR="00FB0A9C" w:rsidRPr="00F21720" w:rsidRDefault="00FB0A9C" w:rsidP="00FB0A9C">
      <w:pPr>
        <w:numPr>
          <w:ilvl w:val="0"/>
          <w:numId w:val="2"/>
        </w:numPr>
        <w:spacing w:after="0" w:line="240" w:lineRule="auto"/>
        <w:rPr>
          <w:sz w:val="32"/>
          <w:szCs w:val="32"/>
        </w:rPr>
      </w:pPr>
      <w:r w:rsidRPr="00F21720">
        <w:rPr>
          <w:sz w:val="32"/>
          <w:szCs w:val="32"/>
        </w:rPr>
        <w:t>Teacher Signature _____________________________</w:t>
      </w:r>
    </w:p>
    <w:sectPr w:rsidR="00FB0A9C" w:rsidRPr="00F21720" w:rsidSect="00506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73DCE"/>
    <w:multiLevelType w:val="hybridMultilevel"/>
    <w:tmpl w:val="6E16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D6A66"/>
    <w:rsid w:val="000A3E62"/>
    <w:rsid w:val="000D6A66"/>
    <w:rsid w:val="000E5FD6"/>
    <w:rsid w:val="000E7665"/>
    <w:rsid w:val="000F11FA"/>
    <w:rsid w:val="00147864"/>
    <w:rsid w:val="0021046D"/>
    <w:rsid w:val="003261D8"/>
    <w:rsid w:val="004F1FDA"/>
    <w:rsid w:val="00506F40"/>
    <w:rsid w:val="00522D9E"/>
    <w:rsid w:val="00566C05"/>
    <w:rsid w:val="005C037D"/>
    <w:rsid w:val="00673B6A"/>
    <w:rsid w:val="00730D73"/>
    <w:rsid w:val="009F4C7A"/>
    <w:rsid w:val="00A70F20"/>
    <w:rsid w:val="00B345E3"/>
    <w:rsid w:val="00B74511"/>
    <w:rsid w:val="00B83052"/>
    <w:rsid w:val="00BE63C4"/>
    <w:rsid w:val="00C660C7"/>
    <w:rsid w:val="00D622F1"/>
    <w:rsid w:val="00D7629A"/>
    <w:rsid w:val="00E917D7"/>
    <w:rsid w:val="00EC032F"/>
    <w:rsid w:val="00F21720"/>
    <w:rsid w:val="00FB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rules v:ext="edit">
        <o:r id="V:Rule2" type="connector" idref="#_x0000_s1031"/>
        <o:r id="V:Rule3" type="connector" idref="#_x0000_s1032"/>
        <o:r id="V:Rule4" type="connector" idref="#_x0000_s1033"/>
        <o:r id="V:Rule5" type="connector" idref="#_x0000_s1034"/>
        <o:r id="V:Rule7" type="connector" idref="#_x0000_s1035"/>
        <o:r id="V:Rule8" type="connector" idref="#_x0000_s1036"/>
        <o:r id="V:Rule14" type="connector" idref="#_x0000_s1042"/>
        <o:r id="V:Rule17" type="connector" idref="#_x0000_s1044"/>
        <o:r id="V:Rule19" type="connector" idref="#_x0000_s1045"/>
        <o:r id="V:Rule21"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character" w:styleId="Hyperlink">
    <w:name w:val="Hyperlink"/>
    <w:basedOn w:val="DefaultParagraphFont"/>
    <w:uiPriority w:val="99"/>
    <w:unhideWhenUsed/>
    <w:rsid w:val="004F1FDA"/>
    <w:rPr>
      <w:color w:val="0000FF" w:themeColor="hyperlink"/>
      <w:u w:val="single"/>
    </w:rPr>
  </w:style>
  <w:style w:type="paragraph" w:styleId="HTMLPreformatted">
    <w:name w:val="HTML Preformatted"/>
    <w:basedOn w:val="Normal"/>
    <w:link w:val="HTMLPreformattedChar"/>
    <w:uiPriority w:val="99"/>
    <w:semiHidden/>
    <w:unhideWhenUsed/>
    <w:rsid w:val="00B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305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8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854736">
      <w:bodyDiv w:val="1"/>
      <w:marLeft w:val="0"/>
      <w:marRight w:val="0"/>
      <w:marTop w:val="0"/>
      <w:marBottom w:val="0"/>
      <w:divBdr>
        <w:top w:val="none" w:sz="0" w:space="0" w:color="auto"/>
        <w:left w:val="none" w:sz="0" w:space="0" w:color="auto"/>
        <w:bottom w:val="none" w:sz="0" w:space="0" w:color="auto"/>
        <w:right w:val="none" w:sz="0" w:space="0" w:color="auto"/>
      </w:divBdr>
    </w:div>
    <w:div w:id="9236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 </cp:lastModifiedBy>
  <cp:revision>3</cp:revision>
  <cp:lastPrinted>2013-10-08T16:49:00Z</cp:lastPrinted>
  <dcterms:created xsi:type="dcterms:W3CDTF">2013-10-08T16:49:00Z</dcterms:created>
  <dcterms:modified xsi:type="dcterms:W3CDTF">2013-10-08T16:50:00Z</dcterms:modified>
</cp:coreProperties>
</file>